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D0" w:rsidRPr="001E70D0" w:rsidRDefault="001E70D0" w:rsidP="001E70D0">
      <w:pPr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proofErr w:type="gramStart"/>
      <w:r w:rsidRPr="001E70D0">
        <w:rPr>
          <w:rFonts w:ascii="方正小标宋简体" w:eastAsia="方正小标宋简体" w:hint="eastAsia"/>
          <w:sz w:val="36"/>
          <w:szCs w:val="36"/>
        </w:rPr>
        <w:t>评优树</w:t>
      </w:r>
      <w:proofErr w:type="gramEnd"/>
      <w:r w:rsidRPr="001E70D0">
        <w:rPr>
          <w:rFonts w:ascii="方正小标宋简体" w:eastAsia="方正小标宋简体" w:hint="eastAsia"/>
          <w:sz w:val="36"/>
          <w:szCs w:val="36"/>
        </w:rPr>
        <w:t>先工作具体操作说明</w:t>
      </w:r>
    </w:p>
    <w:bookmarkEnd w:id="0"/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20CC1">
        <w:rPr>
          <w:rFonts w:ascii="仿宋_GB2312" w:eastAsia="仿宋_GB2312" w:hint="eastAsia"/>
          <w:sz w:val="30"/>
          <w:szCs w:val="30"/>
        </w:rPr>
        <w:t>第一步：学生信息综合管理平台从学</w:t>
      </w:r>
      <w:proofErr w:type="gramStart"/>
      <w:r w:rsidRPr="00320CC1">
        <w:rPr>
          <w:rFonts w:ascii="仿宋_GB2312" w:eastAsia="仿宋_GB2312" w:hint="eastAsia"/>
          <w:sz w:val="30"/>
          <w:szCs w:val="30"/>
        </w:rPr>
        <w:t>校官网</w:t>
      </w:r>
      <w:proofErr w:type="gramEnd"/>
      <w:r w:rsidRPr="00320CC1">
        <w:rPr>
          <w:rFonts w:ascii="仿宋_GB2312" w:eastAsia="仿宋_GB2312" w:hint="eastAsia"/>
          <w:sz w:val="30"/>
          <w:szCs w:val="30"/>
        </w:rPr>
        <w:t>的“身份认证平台”登录</w:t>
      </w: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jc w:val="left"/>
        <w:rPr>
          <w:rFonts w:ascii="仿宋_GB2312" w:eastAsia="仿宋_GB2312" w:hAnsi="Liberation Serif" w:cs="Lucida Sans"/>
          <w:sz w:val="32"/>
          <w:szCs w:val="32"/>
          <w:lang w:bidi="hi-IN"/>
        </w:rPr>
      </w:pP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jc w:val="left"/>
        <w:rPr>
          <w:rFonts w:ascii="仿宋_GB2312" w:eastAsia="仿宋_GB2312" w:hAnsi="Liberation Serif" w:cs="Lucida Sans"/>
          <w:sz w:val="32"/>
          <w:szCs w:val="32"/>
          <w:lang w:bidi="hi-IN"/>
        </w:rPr>
      </w:pP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jc w:val="left"/>
        <w:rPr>
          <w:rFonts w:ascii="仿宋_GB2312" w:eastAsia="仿宋_GB2312" w:hAnsi="Liberation Serif" w:cs="Lucida Sans"/>
          <w:sz w:val="32"/>
          <w:szCs w:val="32"/>
          <w:lang w:bidi="hi-I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-784225</wp:posOffset>
            </wp:positionV>
            <wp:extent cx="5274310" cy="1049020"/>
            <wp:effectExtent l="0" t="0" r="2540" b="0"/>
            <wp:wrapNone/>
            <wp:docPr id="3" name="图片 3" descr="C:\Users\15166\Documents\Tencent Files\719751090\FileRecv\MobileFile\Image\7C9HGNVH2RO~JI%H(G6W3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15166\Documents\Tencent Files\719751090\FileRecv\MobileFile\Image\7C9HGNVH2RO~JI%H(G6W3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ind w:firstLineChars="200" w:firstLine="600"/>
        <w:jc w:val="left"/>
        <w:rPr>
          <w:rFonts w:ascii="仿宋_GB2312" w:eastAsia="仿宋_GB2312" w:hAnsi="Liberation Serif" w:cs="Lucida Sans"/>
          <w:sz w:val="32"/>
          <w:szCs w:val="32"/>
          <w:lang w:bidi="hi-IN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730250</wp:posOffset>
            </wp:positionV>
            <wp:extent cx="5274310" cy="1555115"/>
            <wp:effectExtent l="0" t="0" r="2540" b="6985"/>
            <wp:wrapNone/>
            <wp:docPr id="2" name="图片 2" descr="C:\Users\15166\Documents\Tencent Files\719751090\FileRecv\MobileFile\Image\H%{CMUNG9@IB$ON}O]FCX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15166\Documents\Tencent Files\719751090\FileRecv\MobileFile\Image\H%{CMUNG9@IB$ON}O]FCX9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CC1">
        <w:rPr>
          <w:rFonts w:ascii="仿宋_GB2312" w:eastAsia="仿宋_GB2312" w:hint="eastAsia"/>
          <w:sz w:val="30"/>
          <w:szCs w:val="30"/>
        </w:rPr>
        <w:t>第二步：在“校园综合信息门户平台”的“学生管理系统”进入“学生信息综合管理平台”</w:t>
      </w: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jc w:val="left"/>
        <w:rPr>
          <w:rFonts w:ascii="仿宋_GB2312" w:eastAsia="仿宋_GB2312" w:hAnsi="Liberation Serif" w:cs="Lucida Sans"/>
          <w:sz w:val="32"/>
          <w:szCs w:val="32"/>
          <w:lang w:bidi="hi-IN"/>
        </w:rPr>
      </w:pP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jc w:val="left"/>
        <w:rPr>
          <w:rFonts w:ascii="仿宋_GB2312" w:eastAsia="仿宋_GB2312" w:hAnsi="Liberation Serif" w:cs="Lucida Sans"/>
          <w:sz w:val="32"/>
          <w:szCs w:val="32"/>
          <w:lang w:bidi="hi-IN"/>
        </w:rPr>
      </w:pPr>
    </w:p>
    <w:p w:rsidR="001E70D0" w:rsidRPr="00320CC1" w:rsidRDefault="001E70D0" w:rsidP="001E70D0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1E70D0" w:rsidRDefault="001E70D0" w:rsidP="001E70D0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320CC1">
        <w:rPr>
          <w:rFonts w:ascii="仿宋_GB2312" w:eastAsia="仿宋_GB2312" w:hint="eastAsia"/>
          <w:sz w:val="30"/>
          <w:szCs w:val="30"/>
        </w:rPr>
        <w:t>第三步：二级学院在上报管理中如下图，提交学生信息及对应材料附件完成上报</w:t>
      </w:r>
    </w:p>
    <w:p w:rsidR="001E70D0" w:rsidRPr="00320CC1" w:rsidRDefault="001E70D0" w:rsidP="001E70D0">
      <w:pPr>
        <w:widowControl/>
        <w:adjustRightInd w:val="0"/>
        <w:snapToGrid w:val="0"/>
        <w:spacing w:after="140" w:line="520" w:lineRule="exact"/>
        <w:jc w:val="center"/>
        <w:rPr>
          <w:rFonts w:ascii="仿宋_GB2312" w:eastAsia="仿宋_GB2312" w:hAnsi="Liberation Serif" w:cs="Lucida Sans" w:hint="eastAsia"/>
          <w:sz w:val="32"/>
          <w:szCs w:val="32"/>
          <w:lang w:bidi="hi-IN"/>
        </w:rPr>
      </w:pPr>
      <w:r>
        <w:rPr>
          <w:rFonts w:ascii="仿宋_GB2312" w:eastAsia="仿宋_GB2312"/>
          <w:noProof/>
          <w:sz w:val="30"/>
          <w:szCs w:val="3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45940" cy="289877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CC1">
        <w:rPr>
          <w:rFonts w:ascii="仿宋_GB2312" w:eastAsia="仿宋_GB2312" w:hint="eastAsia"/>
          <w:sz w:val="30"/>
          <w:szCs w:val="30"/>
        </w:rPr>
        <w:t>奖励上报管理截图</w:t>
      </w:r>
    </w:p>
    <w:sectPr w:rsidR="001E70D0" w:rsidRPr="00320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D0"/>
    <w:rsid w:val="001E70D0"/>
    <w:rsid w:val="003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15166</dc:creator>
  <cp:lastModifiedBy>15166</cp:lastModifiedBy>
  <cp:revision>1</cp:revision>
  <dcterms:created xsi:type="dcterms:W3CDTF">2020-09-07T08:53:00Z</dcterms:created>
  <dcterms:modified xsi:type="dcterms:W3CDTF">2020-09-07T08:53:00Z</dcterms:modified>
</cp:coreProperties>
</file>